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E03AB" w14:textId="13F29454" w:rsidR="008236B4" w:rsidRPr="0051037B" w:rsidRDefault="0051037B" w:rsidP="0082261E">
      <w:pPr>
        <w:jc w:val="center"/>
        <w:rPr>
          <w:rStyle w:val="Hipervnculo"/>
          <w:sz w:val="20"/>
          <w:szCs w:val="20"/>
        </w:rPr>
      </w:pPr>
      <w:r>
        <w:rPr>
          <w:sz w:val="20"/>
          <w:szCs w:val="20"/>
        </w:rPr>
        <w:fldChar w:fldCharType="begin"/>
      </w:r>
      <w:r>
        <w:rPr>
          <w:sz w:val="20"/>
          <w:szCs w:val="20"/>
        </w:rPr>
        <w:instrText>HYPERLINK "https://we.tl/t-BpDZFtqoi5"</w:instrText>
      </w:r>
      <w:r>
        <w:rPr>
          <w:sz w:val="20"/>
          <w:szCs w:val="20"/>
        </w:rPr>
      </w:r>
      <w:r>
        <w:rPr>
          <w:sz w:val="20"/>
          <w:szCs w:val="20"/>
        </w:rPr>
        <w:fldChar w:fldCharType="separate"/>
      </w:r>
      <w:r w:rsidR="008236B4" w:rsidRPr="0051037B">
        <w:rPr>
          <w:rStyle w:val="Hipervnculo"/>
          <w:sz w:val="20"/>
          <w:szCs w:val="20"/>
        </w:rPr>
        <w:t>Descargar imágenes en alta aquí</w:t>
      </w:r>
    </w:p>
    <w:p w14:paraId="4C900C11" w14:textId="5B3233F9" w:rsidR="0082261E" w:rsidRDefault="0051037B" w:rsidP="0082261E">
      <w:pPr>
        <w:jc w:val="center"/>
        <w:rPr>
          <w:b/>
          <w:bCs/>
          <w:color w:val="C00000"/>
          <w:sz w:val="28"/>
          <w:szCs w:val="28"/>
        </w:rPr>
      </w:pPr>
      <w:r>
        <w:rPr>
          <w:sz w:val="20"/>
          <w:szCs w:val="20"/>
        </w:rPr>
        <w:fldChar w:fldCharType="end"/>
      </w:r>
      <w:r w:rsidR="0082261E" w:rsidRPr="0082261E">
        <w:rPr>
          <w:b/>
          <w:bCs/>
          <w:color w:val="C00000"/>
          <w:sz w:val="28"/>
          <w:szCs w:val="28"/>
        </w:rPr>
        <w:t xml:space="preserve">Cómo aprovechar el turrón </w:t>
      </w:r>
      <w:r w:rsidR="0082261E">
        <w:rPr>
          <w:b/>
          <w:bCs/>
          <w:color w:val="C00000"/>
          <w:sz w:val="28"/>
          <w:szCs w:val="28"/>
        </w:rPr>
        <w:t xml:space="preserve">después de </w:t>
      </w:r>
      <w:r w:rsidR="00916FF7">
        <w:rPr>
          <w:b/>
          <w:bCs/>
          <w:color w:val="C00000"/>
          <w:sz w:val="28"/>
          <w:szCs w:val="28"/>
        </w:rPr>
        <w:t>N</w:t>
      </w:r>
      <w:r w:rsidR="0082261E">
        <w:rPr>
          <w:b/>
          <w:bCs/>
          <w:color w:val="C00000"/>
          <w:sz w:val="28"/>
          <w:szCs w:val="28"/>
        </w:rPr>
        <w:t>avidad</w:t>
      </w:r>
      <w:r w:rsidR="0082261E" w:rsidRPr="0082261E">
        <w:rPr>
          <w:b/>
          <w:bCs/>
          <w:color w:val="C00000"/>
          <w:sz w:val="28"/>
          <w:szCs w:val="28"/>
        </w:rPr>
        <w:t xml:space="preserve"> y decir adiós al desperdicio</w:t>
      </w:r>
    </w:p>
    <w:p w14:paraId="2E0359AB" w14:textId="77777777" w:rsidR="00BB238E" w:rsidRDefault="00BB238E" w:rsidP="00BB238E">
      <w:pPr>
        <w:jc w:val="center"/>
        <w:rPr>
          <w:sz w:val="20"/>
          <w:szCs w:val="20"/>
        </w:rPr>
      </w:pPr>
      <w:r w:rsidRPr="00BB238E">
        <w:rPr>
          <w:sz w:val="20"/>
          <w:szCs w:val="20"/>
        </w:rPr>
        <w:t>¿Te han quedado turrones en la despensa y no sabes qué hacer con ellos? Olvídate de guardarlos o desperdiciarlos: transfórmalos en postres tan deliciosos como estos.</w:t>
      </w:r>
    </w:p>
    <w:p w14:paraId="3191860F" w14:textId="2DCBDCA9" w:rsidR="00AB7787" w:rsidRPr="00AB7787" w:rsidRDefault="009C5ACC" w:rsidP="00BB238E">
      <w:pPr>
        <w:jc w:val="both"/>
      </w:pPr>
      <w:r w:rsidRPr="009C5ACC">
        <w:rPr>
          <w:b/>
          <w:bCs/>
        </w:rPr>
        <w:t>Madrid</w:t>
      </w:r>
      <w:r>
        <w:rPr>
          <w:b/>
          <w:bCs/>
        </w:rPr>
        <w:t xml:space="preserve">, </w:t>
      </w:r>
      <w:r w:rsidR="00BB238E">
        <w:rPr>
          <w:b/>
          <w:bCs/>
        </w:rPr>
        <w:t>16</w:t>
      </w:r>
      <w:r>
        <w:rPr>
          <w:b/>
          <w:bCs/>
        </w:rPr>
        <w:t xml:space="preserve"> enero 2025</w:t>
      </w:r>
      <w:r w:rsidR="00B82D21">
        <w:t xml:space="preserve">. </w:t>
      </w:r>
      <w:r w:rsidR="00AB7787" w:rsidRPr="00AB7787">
        <w:t xml:space="preserve">Tras las celebraciones navideñas, es habitual que en </w:t>
      </w:r>
      <w:r w:rsidR="002A42C0">
        <w:t>las despensas de l</w:t>
      </w:r>
      <w:r w:rsidR="00AB7787" w:rsidRPr="00AB7787">
        <w:t>os hogares queden sobrantes</w:t>
      </w:r>
      <w:r w:rsidR="002A42C0">
        <w:t xml:space="preserve"> de productos navideños</w:t>
      </w:r>
      <w:r w:rsidR="00AB7787" w:rsidRPr="00AB7787">
        <w:t>. Con un poco de imaginación, clásicos</w:t>
      </w:r>
      <w:r w:rsidR="002A42C0">
        <w:t xml:space="preserve"> como el turrón</w:t>
      </w:r>
      <w:r w:rsidR="00AB7787" w:rsidRPr="00AB7787">
        <w:t xml:space="preserve"> pueden convertirse en nuevas y deliciosas propuestas que se disfrutan durante todo el año.</w:t>
      </w:r>
    </w:p>
    <w:p w14:paraId="36D0BD40" w14:textId="48A61E2D" w:rsidR="00AB7787" w:rsidRPr="00AB7787" w:rsidRDefault="00AB7787" w:rsidP="00AB7787">
      <w:pPr>
        <w:jc w:val="both"/>
      </w:pPr>
      <w:r w:rsidRPr="00AB7787">
        <w:t xml:space="preserve">En España, donde se desperdician cerca de 8 millones de toneladas de alimentos cada año, reducir el desperdicio alimentario es una prioridad. Además de ser una medida clave para combatir el cambio climático, como destacan los expertos de Project Down, aprovechar </w:t>
      </w:r>
      <w:r w:rsidR="002A42C0">
        <w:t xml:space="preserve"> los productos</w:t>
      </w:r>
      <w:r w:rsidRPr="00AB7787">
        <w:t xml:space="preserve"> es una forma de darles nueva vida y seguir disfrutándolos más allá de las fiestas.</w:t>
      </w:r>
    </w:p>
    <w:p w14:paraId="58C83309" w14:textId="00F904E3" w:rsidR="003435F2" w:rsidRPr="00B82D21" w:rsidRDefault="003435F2" w:rsidP="00AB7787">
      <w:pPr>
        <w:rPr>
          <w:b/>
          <w:bCs/>
        </w:rPr>
      </w:pPr>
      <w:r w:rsidRPr="00B82D21">
        <w:rPr>
          <w:b/>
          <w:bCs/>
        </w:rPr>
        <w:t>Tres ideas originales para disfrutar del turrón durante todo el año</w:t>
      </w:r>
    </w:p>
    <w:p w14:paraId="2E47DBAF" w14:textId="77777777" w:rsidR="00AB7787" w:rsidRPr="00AB7787" w:rsidRDefault="00AB7787" w:rsidP="00AB7787">
      <w:pPr>
        <w:jc w:val="both"/>
      </w:pPr>
      <w:r w:rsidRPr="00AB7787">
        <w:t>¿Quién dijo que el turrón es solo para Navidad? Deja volar tu creatividad y transforma los turrones olvidados en la despensa en postres únicos para cualquier ocasión. ¡No dejes que se desperdicien y haz de ellos los protagonistas de nuevos momentos de placer gastronómico!</w:t>
      </w:r>
    </w:p>
    <w:p w14:paraId="583EBA2D" w14:textId="223C29FA" w:rsidR="0082261E" w:rsidRPr="0082261E" w:rsidRDefault="0082261E" w:rsidP="0082261E">
      <w:pPr>
        <w:jc w:val="both"/>
      </w:pPr>
      <w:r>
        <w:t>Aquí tienes tres recetas para comenzar:</w:t>
      </w:r>
    </w:p>
    <w:p w14:paraId="3F5E1BA8" w14:textId="112D484A" w:rsidR="00EB5839" w:rsidRDefault="003435F2" w:rsidP="00252767">
      <w:pPr>
        <w:pStyle w:val="Prrafodelista"/>
        <w:jc w:val="center"/>
        <w:rPr>
          <w:b/>
          <w:bCs/>
        </w:rPr>
      </w:pPr>
      <w:r w:rsidRPr="003435F2">
        <w:rPr>
          <w:b/>
          <w:bCs/>
        </w:rPr>
        <w:t>Bizcocho con bombones de turrón duro al limón</w:t>
      </w:r>
    </w:p>
    <w:p w14:paraId="53A2A478" w14:textId="4C38F00E" w:rsidR="003435F2" w:rsidRPr="00EB5839" w:rsidRDefault="003435F2" w:rsidP="00252767">
      <w:pPr>
        <w:pStyle w:val="Prrafodelista"/>
        <w:jc w:val="center"/>
        <w:rPr>
          <w:b/>
          <w:bCs/>
        </w:rPr>
      </w:pPr>
      <w:r w:rsidRPr="003435F2">
        <w:br/>
      </w:r>
      <w:r w:rsidRPr="00EB5839">
        <w:rPr>
          <w:rFonts w:ascii="Segoe UI Emoji" w:hAnsi="Segoe UI Emoji" w:cs="Segoe UI Emoji"/>
        </w:rPr>
        <w:t>⏳</w:t>
      </w:r>
      <w:r w:rsidRPr="003435F2">
        <w:t xml:space="preserve"> Tiempo: 2 horas | </w:t>
      </w:r>
      <w:r w:rsidRPr="00EB5839">
        <w:rPr>
          <w:rFonts w:ascii="Segoe UI Symbol" w:hAnsi="Segoe UI Symbol" w:cs="Segoe UI Symbol"/>
        </w:rPr>
        <w:t>🍽</w:t>
      </w:r>
      <w:r w:rsidRPr="003435F2">
        <w:t xml:space="preserve"> 4 raciones | </w:t>
      </w:r>
      <w:r w:rsidRPr="00EB5839">
        <w:rPr>
          <w:rFonts w:ascii="Segoe UI Emoji" w:hAnsi="Segoe UI Emoji" w:cs="Segoe UI Emoji"/>
        </w:rPr>
        <w:t>🥄</w:t>
      </w:r>
      <w:r w:rsidRPr="003435F2">
        <w:t xml:space="preserve"> Dificultad: Media</w:t>
      </w:r>
    </w:p>
    <w:p w14:paraId="1E541498" w14:textId="4BFB4C9F" w:rsidR="00EB5839" w:rsidRDefault="00EB5839" w:rsidP="003435F2">
      <w:pPr>
        <w:pStyle w:val="Prrafodelista"/>
        <w:jc w:val="both"/>
        <w:rPr>
          <w:b/>
          <w:bCs/>
        </w:rPr>
      </w:pPr>
      <w:r>
        <w:rPr>
          <w:noProof/>
          <w:sz w:val="20"/>
          <w:szCs w:val="20"/>
          <w:u w:val="single"/>
        </w:rPr>
        <w:drawing>
          <wp:anchor distT="0" distB="0" distL="114300" distR="114300" simplePos="0" relativeHeight="251658240" behindDoc="0" locked="0" layoutInCell="1" allowOverlap="1" wp14:anchorId="7E39235A" wp14:editId="79D2D6F3">
            <wp:simplePos x="0" y="0"/>
            <wp:positionH relativeFrom="margin">
              <wp:align>center</wp:align>
            </wp:positionH>
            <wp:positionV relativeFrom="paragraph">
              <wp:posOffset>117281</wp:posOffset>
            </wp:positionV>
            <wp:extent cx="2854325" cy="2850515"/>
            <wp:effectExtent l="0" t="0" r="3175" b="6985"/>
            <wp:wrapSquare wrapText="bothSides"/>
            <wp:docPr id="10399124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4325" cy="2850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A9B28" w14:textId="77777777" w:rsidR="00EB5839" w:rsidRDefault="00EB5839" w:rsidP="003435F2">
      <w:pPr>
        <w:pStyle w:val="Prrafodelista"/>
        <w:jc w:val="both"/>
        <w:rPr>
          <w:b/>
          <w:bCs/>
        </w:rPr>
      </w:pPr>
    </w:p>
    <w:p w14:paraId="0F4A437A" w14:textId="77777777" w:rsidR="00EB5839" w:rsidRDefault="00EB5839" w:rsidP="003435F2">
      <w:pPr>
        <w:pStyle w:val="Prrafodelista"/>
        <w:jc w:val="both"/>
        <w:rPr>
          <w:b/>
          <w:bCs/>
        </w:rPr>
      </w:pPr>
    </w:p>
    <w:p w14:paraId="611DC626" w14:textId="77777777" w:rsidR="00EB5839" w:rsidRDefault="00EB5839" w:rsidP="003435F2">
      <w:pPr>
        <w:pStyle w:val="Prrafodelista"/>
        <w:jc w:val="both"/>
        <w:rPr>
          <w:b/>
          <w:bCs/>
        </w:rPr>
      </w:pPr>
    </w:p>
    <w:p w14:paraId="2ACFB58D" w14:textId="77777777" w:rsidR="00EB5839" w:rsidRDefault="00EB5839" w:rsidP="003435F2">
      <w:pPr>
        <w:pStyle w:val="Prrafodelista"/>
        <w:jc w:val="both"/>
        <w:rPr>
          <w:b/>
          <w:bCs/>
        </w:rPr>
      </w:pPr>
    </w:p>
    <w:p w14:paraId="7DDED757" w14:textId="77777777" w:rsidR="00EB5839" w:rsidRDefault="00EB5839" w:rsidP="003435F2">
      <w:pPr>
        <w:pStyle w:val="Prrafodelista"/>
        <w:jc w:val="both"/>
        <w:rPr>
          <w:b/>
          <w:bCs/>
        </w:rPr>
      </w:pPr>
    </w:p>
    <w:p w14:paraId="130AA68D" w14:textId="77777777" w:rsidR="00EB5839" w:rsidRDefault="00EB5839" w:rsidP="003435F2">
      <w:pPr>
        <w:pStyle w:val="Prrafodelista"/>
        <w:jc w:val="both"/>
        <w:rPr>
          <w:b/>
          <w:bCs/>
        </w:rPr>
      </w:pPr>
    </w:p>
    <w:p w14:paraId="28CDBC6E" w14:textId="77777777" w:rsidR="00EB5839" w:rsidRDefault="00EB5839" w:rsidP="003435F2">
      <w:pPr>
        <w:pStyle w:val="Prrafodelista"/>
        <w:jc w:val="both"/>
        <w:rPr>
          <w:b/>
          <w:bCs/>
        </w:rPr>
      </w:pPr>
    </w:p>
    <w:p w14:paraId="42BB717E" w14:textId="77777777" w:rsidR="00EB5839" w:rsidRDefault="00EB5839" w:rsidP="003435F2">
      <w:pPr>
        <w:pStyle w:val="Prrafodelista"/>
        <w:jc w:val="both"/>
        <w:rPr>
          <w:b/>
          <w:bCs/>
        </w:rPr>
      </w:pPr>
    </w:p>
    <w:p w14:paraId="43F46A77" w14:textId="77777777" w:rsidR="00EB5839" w:rsidRDefault="00EB5839" w:rsidP="003435F2">
      <w:pPr>
        <w:pStyle w:val="Prrafodelista"/>
        <w:jc w:val="both"/>
        <w:rPr>
          <w:b/>
          <w:bCs/>
        </w:rPr>
      </w:pPr>
    </w:p>
    <w:p w14:paraId="6389B18A" w14:textId="77777777" w:rsidR="00EB5839" w:rsidRDefault="00EB5839" w:rsidP="003435F2">
      <w:pPr>
        <w:pStyle w:val="Prrafodelista"/>
        <w:jc w:val="both"/>
        <w:rPr>
          <w:b/>
          <w:bCs/>
        </w:rPr>
      </w:pPr>
    </w:p>
    <w:p w14:paraId="530CEE42" w14:textId="77777777" w:rsidR="00EB5839" w:rsidRDefault="00EB5839" w:rsidP="003435F2">
      <w:pPr>
        <w:pStyle w:val="Prrafodelista"/>
        <w:jc w:val="both"/>
        <w:rPr>
          <w:b/>
          <w:bCs/>
        </w:rPr>
      </w:pPr>
    </w:p>
    <w:p w14:paraId="28B2440F" w14:textId="77777777" w:rsidR="00EB5839" w:rsidRDefault="00EB5839" w:rsidP="003435F2">
      <w:pPr>
        <w:pStyle w:val="Prrafodelista"/>
        <w:jc w:val="both"/>
        <w:rPr>
          <w:b/>
          <w:bCs/>
        </w:rPr>
      </w:pPr>
    </w:p>
    <w:p w14:paraId="7952E31A" w14:textId="77777777" w:rsidR="00EB5839" w:rsidRDefault="00EB5839" w:rsidP="003435F2">
      <w:pPr>
        <w:pStyle w:val="Prrafodelista"/>
        <w:jc w:val="both"/>
        <w:rPr>
          <w:b/>
          <w:bCs/>
        </w:rPr>
      </w:pPr>
    </w:p>
    <w:p w14:paraId="218C7A98" w14:textId="77777777" w:rsidR="003435F2" w:rsidRPr="003435F2" w:rsidRDefault="003435F2" w:rsidP="003435F2">
      <w:pPr>
        <w:pStyle w:val="Prrafodelista"/>
        <w:jc w:val="both"/>
      </w:pPr>
      <w:r w:rsidRPr="003435F2">
        <w:rPr>
          <w:b/>
          <w:bCs/>
        </w:rPr>
        <w:lastRenderedPageBreak/>
        <w:t>Ingredientes:</w:t>
      </w:r>
    </w:p>
    <w:p w14:paraId="2547DB62" w14:textId="77777777" w:rsidR="003435F2" w:rsidRPr="003435F2" w:rsidRDefault="003435F2" w:rsidP="003435F2">
      <w:pPr>
        <w:pStyle w:val="Prrafodelista"/>
        <w:numPr>
          <w:ilvl w:val="0"/>
          <w:numId w:val="3"/>
        </w:numPr>
        <w:jc w:val="both"/>
      </w:pPr>
      <w:r w:rsidRPr="003435F2">
        <w:t>150 g de Turrón Duro El Almendro</w:t>
      </w:r>
    </w:p>
    <w:p w14:paraId="50B800FD" w14:textId="77777777" w:rsidR="003435F2" w:rsidRPr="003435F2" w:rsidRDefault="003435F2" w:rsidP="003435F2">
      <w:pPr>
        <w:pStyle w:val="Prrafodelista"/>
        <w:numPr>
          <w:ilvl w:val="0"/>
          <w:numId w:val="3"/>
        </w:numPr>
        <w:jc w:val="both"/>
      </w:pPr>
      <w:r w:rsidRPr="003435F2">
        <w:t>4 cuadros de bizcocho</w:t>
      </w:r>
    </w:p>
    <w:p w14:paraId="3E0AC134" w14:textId="77777777" w:rsidR="003435F2" w:rsidRPr="003435F2" w:rsidRDefault="003435F2" w:rsidP="003435F2">
      <w:pPr>
        <w:pStyle w:val="Prrafodelista"/>
        <w:numPr>
          <w:ilvl w:val="0"/>
          <w:numId w:val="3"/>
        </w:numPr>
        <w:jc w:val="both"/>
      </w:pPr>
      <w:r w:rsidRPr="003435F2">
        <w:t>200 g de queso crema</w:t>
      </w:r>
    </w:p>
    <w:p w14:paraId="3DA2B2D2" w14:textId="77777777" w:rsidR="003435F2" w:rsidRPr="003435F2" w:rsidRDefault="003435F2" w:rsidP="003435F2">
      <w:pPr>
        <w:pStyle w:val="Prrafodelista"/>
        <w:numPr>
          <w:ilvl w:val="0"/>
          <w:numId w:val="3"/>
        </w:numPr>
        <w:jc w:val="both"/>
      </w:pPr>
      <w:r w:rsidRPr="003435F2">
        <w:t>100 g de azúcar glas</w:t>
      </w:r>
    </w:p>
    <w:p w14:paraId="25B2EE58" w14:textId="77777777" w:rsidR="003435F2" w:rsidRPr="003435F2" w:rsidRDefault="003435F2" w:rsidP="003435F2">
      <w:pPr>
        <w:pStyle w:val="Prrafodelista"/>
        <w:numPr>
          <w:ilvl w:val="0"/>
          <w:numId w:val="3"/>
        </w:numPr>
        <w:jc w:val="both"/>
      </w:pPr>
      <w:r w:rsidRPr="003435F2">
        <w:t>6 g de ralladura de limón</w:t>
      </w:r>
    </w:p>
    <w:p w14:paraId="5C6E6774" w14:textId="77777777" w:rsidR="003435F2" w:rsidRPr="003435F2" w:rsidRDefault="003435F2" w:rsidP="003435F2">
      <w:pPr>
        <w:pStyle w:val="Prrafodelista"/>
        <w:numPr>
          <w:ilvl w:val="0"/>
          <w:numId w:val="3"/>
        </w:numPr>
        <w:jc w:val="both"/>
      </w:pPr>
      <w:r w:rsidRPr="003435F2">
        <w:t>10 ml de zumo de limón</w:t>
      </w:r>
    </w:p>
    <w:p w14:paraId="1283C3E8" w14:textId="77777777" w:rsidR="003435F2" w:rsidRPr="003435F2" w:rsidRDefault="003435F2" w:rsidP="003435F2">
      <w:pPr>
        <w:pStyle w:val="Prrafodelista"/>
        <w:numPr>
          <w:ilvl w:val="0"/>
          <w:numId w:val="3"/>
        </w:numPr>
        <w:jc w:val="both"/>
      </w:pPr>
      <w:r w:rsidRPr="003435F2">
        <w:t>10 g de supremas de limón</w:t>
      </w:r>
    </w:p>
    <w:p w14:paraId="63FF4AEF" w14:textId="77777777" w:rsidR="003435F2" w:rsidRPr="003435F2" w:rsidRDefault="003435F2" w:rsidP="003435F2">
      <w:pPr>
        <w:pStyle w:val="Prrafodelista"/>
        <w:jc w:val="both"/>
      </w:pPr>
      <w:r w:rsidRPr="003435F2">
        <w:rPr>
          <w:b/>
          <w:bCs/>
        </w:rPr>
        <w:t>Preparación:</w:t>
      </w:r>
    </w:p>
    <w:p w14:paraId="53EAA0BE" w14:textId="77777777" w:rsidR="003435F2" w:rsidRPr="003435F2" w:rsidRDefault="003435F2" w:rsidP="003435F2">
      <w:pPr>
        <w:pStyle w:val="Prrafodelista"/>
        <w:numPr>
          <w:ilvl w:val="0"/>
          <w:numId w:val="4"/>
        </w:numPr>
        <w:jc w:val="both"/>
      </w:pPr>
      <w:r w:rsidRPr="003435F2">
        <w:t>Batir 200 g de queso crema con 90 g de azúcar glas. Agregar 5 ml de zumo de limón, 3 g de ralladura de limón y 150 g de trozos de Turrón Duro El Almendro. Mezclar bien y refrigerar en una manga pastelera.</w:t>
      </w:r>
    </w:p>
    <w:p w14:paraId="6B2584C5" w14:textId="77777777" w:rsidR="003435F2" w:rsidRPr="003435F2" w:rsidRDefault="003435F2" w:rsidP="003435F2">
      <w:pPr>
        <w:pStyle w:val="Prrafodelista"/>
        <w:numPr>
          <w:ilvl w:val="0"/>
          <w:numId w:val="4"/>
        </w:numPr>
        <w:jc w:val="both"/>
      </w:pPr>
      <w:r w:rsidRPr="003435F2">
        <w:t>Preparar un almíbar con 5 ml de zumo de limón y 10 g de azúcar glas. Bañar los trozos de bizcocho con el almíbar.</w:t>
      </w:r>
    </w:p>
    <w:p w14:paraId="19635B0D" w14:textId="77777777" w:rsidR="003435F2" w:rsidRPr="003435F2" w:rsidRDefault="003435F2" w:rsidP="003435F2">
      <w:pPr>
        <w:pStyle w:val="Prrafodelista"/>
        <w:numPr>
          <w:ilvl w:val="0"/>
          <w:numId w:val="4"/>
        </w:numPr>
        <w:jc w:val="both"/>
      </w:pPr>
      <w:r w:rsidRPr="003435F2">
        <w:t>Decorar cada cuadro de bizcocho con pequeños bombones de crema de limón.</w:t>
      </w:r>
    </w:p>
    <w:p w14:paraId="13A8C157" w14:textId="77777777" w:rsidR="003435F2" w:rsidRPr="003435F2" w:rsidRDefault="003435F2" w:rsidP="003435F2">
      <w:pPr>
        <w:pStyle w:val="Prrafodelista"/>
        <w:numPr>
          <w:ilvl w:val="0"/>
          <w:numId w:val="4"/>
        </w:numPr>
        <w:jc w:val="both"/>
      </w:pPr>
      <w:r w:rsidRPr="003435F2">
        <w:t>Espolvorear con el turrón triturado y añadir las supremas de limón y ralladura por encima.</w:t>
      </w:r>
    </w:p>
    <w:p w14:paraId="4C0DE23F" w14:textId="71CB48D9" w:rsidR="003435F2" w:rsidRPr="003435F2" w:rsidRDefault="003435F2" w:rsidP="003435F2">
      <w:pPr>
        <w:pStyle w:val="Prrafodelista"/>
        <w:jc w:val="both"/>
      </w:pPr>
    </w:p>
    <w:p w14:paraId="7DABD28F" w14:textId="02A96822" w:rsidR="003435F2" w:rsidRDefault="003435F2" w:rsidP="00252767">
      <w:pPr>
        <w:pStyle w:val="Prrafodelista"/>
        <w:jc w:val="center"/>
        <w:rPr>
          <w:b/>
          <w:bCs/>
        </w:rPr>
      </w:pPr>
      <w:r w:rsidRPr="003435F2">
        <w:rPr>
          <w:b/>
          <w:bCs/>
        </w:rPr>
        <w:t>Vasitos de crema de yogur con turrón de yema tostada</w:t>
      </w:r>
    </w:p>
    <w:p w14:paraId="48A1DC16" w14:textId="27CA19FF" w:rsidR="00252767" w:rsidRDefault="003435F2" w:rsidP="00446DB7">
      <w:pPr>
        <w:pStyle w:val="Prrafodelista"/>
        <w:jc w:val="center"/>
      </w:pPr>
      <w:r w:rsidRPr="003435F2">
        <w:br/>
      </w:r>
      <w:r w:rsidRPr="003435F2">
        <w:rPr>
          <w:rFonts w:ascii="Segoe UI Emoji" w:hAnsi="Segoe UI Emoji" w:cs="Segoe UI Emoji"/>
        </w:rPr>
        <w:t>⏳</w:t>
      </w:r>
      <w:r w:rsidRPr="003435F2">
        <w:t xml:space="preserve"> Tiempo: 45 minutos | </w:t>
      </w:r>
      <w:r w:rsidRPr="003435F2">
        <w:rPr>
          <w:rFonts w:ascii="Segoe UI Symbol" w:hAnsi="Segoe UI Symbol" w:cs="Segoe UI Symbol"/>
        </w:rPr>
        <w:t>🍽</w:t>
      </w:r>
      <w:r w:rsidRPr="003435F2">
        <w:t xml:space="preserve"> 4 raciones | </w:t>
      </w:r>
      <w:r w:rsidRPr="003435F2">
        <w:rPr>
          <w:rFonts w:ascii="Segoe UI Emoji" w:hAnsi="Segoe UI Emoji" w:cs="Segoe UI Emoji"/>
        </w:rPr>
        <w:t>🥄</w:t>
      </w:r>
      <w:r w:rsidRPr="003435F2">
        <w:t xml:space="preserve"> Dificultad: Media</w:t>
      </w:r>
    </w:p>
    <w:p w14:paraId="02E6E914" w14:textId="77777777" w:rsidR="00252767" w:rsidRDefault="00252767" w:rsidP="00252767">
      <w:pPr>
        <w:pStyle w:val="Prrafodelista"/>
        <w:jc w:val="center"/>
      </w:pPr>
    </w:p>
    <w:p w14:paraId="5A47E077" w14:textId="768012AA" w:rsidR="00252767" w:rsidRDefault="00446DB7" w:rsidP="00252767">
      <w:pPr>
        <w:pStyle w:val="Prrafodelista"/>
        <w:jc w:val="center"/>
      </w:pPr>
      <w:r>
        <w:rPr>
          <w:noProof/>
        </w:rPr>
        <w:drawing>
          <wp:inline distT="0" distB="0" distL="0" distR="0" wp14:anchorId="7211C0C0" wp14:editId="271129FD">
            <wp:extent cx="3458816" cy="2305878"/>
            <wp:effectExtent l="0" t="0" r="8890" b="0"/>
            <wp:docPr id="14455916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86324" cy="2324217"/>
                    </a:xfrm>
                    <a:prstGeom prst="rect">
                      <a:avLst/>
                    </a:prstGeom>
                    <a:noFill/>
                    <a:ln>
                      <a:noFill/>
                    </a:ln>
                  </pic:spPr>
                </pic:pic>
              </a:graphicData>
            </a:graphic>
          </wp:inline>
        </w:drawing>
      </w:r>
    </w:p>
    <w:p w14:paraId="605AC6DF" w14:textId="77777777" w:rsidR="00446DB7" w:rsidRPr="003435F2" w:rsidRDefault="00446DB7" w:rsidP="00252767">
      <w:pPr>
        <w:pStyle w:val="Prrafodelista"/>
        <w:jc w:val="center"/>
      </w:pPr>
    </w:p>
    <w:p w14:paraId="595C5E71" w14:textId="77777777" w:rsidR="003435F2" w:rsidRPr="003435F2" w:rsidRDefault="003435F2" w:rsidP="003435F2">
      <w:pPr>
        <w:pStyle w:val="Prrafodelista"/>
        <w:jc w:val="both"/>
      </w:pPr>
      <w:r w:rsidRPr="003435F2">
        <w:rPr>
          <w:b/>
          <w:bCs/>
        </w:rPr>
        <w:t>Ingredientes:</w:t>
      </w:r>
    </w:p>
    <w:p w14:paraId="47A00C1D" w14:textId="77777777" w:rsidR="003435F2" w:rsidRPr="003435F2" w:rsidRDefault="003435F2" w:rsidP="003435F2">
      <w:pPr>
        <w:pStyle w:val="Prrafodelista"/>
        <w:numPr>
          <w:ilvl w:val="0"/>
          <w:numId w:val="5"/>
        </w:numPr>
        <w:jc w:val="both"/>
      </w:pPr>
      <w:r w:rsidRPr="003435F2">
        <w:t>100 g de Turrón de Yema Tostada El Almendro</w:t>
      </w:r>
    </w:p>
    <w:p w14:paraId="61FD8010" w14:textId="77777777" w:rsidR="003435F2" w:rsidRPr="003435F2" w:rsidRDefault="003435F2" w:rsidP="003435F2">
      <w:pPr>
        <w:pStyle w:val="Prrafodelista"/>
        <w:numPr>
          <w:ilvl w:val="0"/>
          <w:numId w:val="5"/>
        </w:numPr>
        <w:jc w:val="both"/>
      </w:pPr>
      <w:r w:rsidRPr="003435F2">
        <w:t>200 g de yogur griego natural</w:t>
      </w:r>
    </w:p>
    <w:p w14:paraId="5526C33F" w14:textId="77777777" w:rsidR="003435F2" w:rsidRPr="003435F2" w:rsidRDefault="003435F2" w:rsidP="003435F2">
      <w:pPr>
        <w:pStyle w:val="Prrafodelista"/>
        <w:numPr>
          <w:ilvl w:val="0"/>
          <w:numId w:val="5"/>
        </w:numPr>
        <w:jc w:val="both"/>
      </w:pPr>
      <w:r w:rsidRPr="003435F2">
        <w:t>200 ml de nata para montar</w:t>
      </w:r>
    </w:p>
    <w:p w14:paraId="4B1D3522" w14:textId="77777777" w:rsidR="003435F2" w:rsidRPr="003435F2" w:rsidRDefault="003435F2" w:rsidP="003435F2">
      <w:pPr>
        <w:pStyle w:val="Prrafodelista"/>
        <w:numPr>
          <w:ilvl w:val="0"/>
          <w:numId w:val="5"/>
        </w:numPr>
        <w:jc w:val="both"/>
      </w:pPr>
      <w:r w:rsidRPr="003435F2">
        <w:t>50 g de azúcar glas</w:t>
      </w:r>
    </w:p>
    <w:p w14:paraId="3A8C2CBF" w14:textId="77777777" w:rsidR="003435F2" w:rsidRPr="003435F2" w:rsidRDefault="003435F2" w:rsidP="003435F2">
      <w:pPr>
        <w:pStyle w:val="Prrafodelista"/>
        <w:numPr>
          <w:ilvl w:val="0"/>
          <w:numId w:val="5"/>
        </w:numPr>
        <w:jc w:val="both"/>
      </w:pPr>
      <w:r w:rsidRPr="003435F2">
        <w:t>5 ml de extracto de vainilla</w:t>
      </w:r>
    </w:p>
    <w:p w14:paraId="2E9D7B99" w14:textId="42FDC9FB" w:rsidR="003435F2" w:rsidRPr="003435F2" w:rsidRDefault="003435F2" w:rsidP="003435F2">
      <w:pPr>
        <w:pStyle w:val="Prrafodelista"/>
        <w:jc w:val="both"/>
      </w:pPr>
      <w:r w:rsidRPr="003435F2">
        <w:rPr>
          <w:b/>
          <w:bCs/>
        </w:rPr>
        <w:lastRenderedPageBreak/>
        <w:t>Preparación:</w:t>
      </w:r>
    </w:p>
    <w:p w14:paraId="6A9B58BF" w14:textId="77777777" w:rsidR="003435F2" w:rsidRPr="003435F2" w:rsidRDefault="003435F2" w:rsidP="003435F2">
      <w:pPr>
        <w:pStyle w:val="Prrafodelista"/>
        <w:numPr>
          <w:ilvl w:val="0"/>
          <w:numId w:val="6"/>
        </w:numPr>
        <w:jc w:val="both"/>
      </w:pPr>
      <w:r w:rsidRPr="003435F2">
        <w:t>Batir 200 ml de nata con 50 g de azúcar glas hasta obtener picos firmes y reservar en la nevera.</w:t>
      </w:r>
    </w:p>
    <w:p w14:paraId="64A8921E" w14:textId="77777777" w:rsidR="003435F2" w:rsidRPr="003435F2" w:rsidRDefault="003435F2" w:rsidP="003435F2">
      <w:pPr>
        <w:pStyle w:val="Prrafodelista"/>
        <w:numPr>
          <w:ilvl w:val="0"/>
          <w:numId w:val="6"/>
        </w:numPr>
        <w:jc w:val="both"/>
      </w:pPr>
      <w:r w:rsidRPr="003435F2">
        <w:t>Cortar 100 g de turrón de yema en trocitos pequeños. Reservar la mitad para la crema y la otra mitad para la decoración final.</w:t>
      </w:r>
    </w:p>
    <w:p w14:paraId="31FA76F8" w14:textId="77777777" w:rsidR="003435F2" w:rsidRPr="003435F2" w:rsidRDefault="003435F2" w:rsidP="003435F2">
      <w:pPr>
        <w:pStyle w:val="Prrafodelista"/>
        <w:numPr>
          <w:ilvl w:val="0"/>
          <w:numId w:val="6"/>
        </w:numPr>
        <w:jc w:val="both"/>
      </w:pPr>
      <w:r w:rsidRPr="003435F2">
        <w:t>En un bol grande, mezclar 200 ml de yogur griego con 5 ml de extracto de vainilla. Incorporar la mitad de la nata montada a la mezcla de yogur y mezclar suavemente.</w:t>
      </w:r>
    </w:p>
    <w:p w14:paraId="70B2DB69" w14:textId="77777777" w:rsidR="003435F2" w:rsidRPr="003435F2" w:rsidRDefault="003435F2" w:rsidP="003435F2">
      <w:pPr>
        <w:pStyle w:val="Prrafodelista"/>
        <w:numPr>
          <w:ilvl w:val="0"/>
          <w:numId w:val="6"/>
        </w:numPr>
        <w:jc w:val="both"/>
      </w:pPr>
      <w:r w:rsidRPr="003435F2">
        <w:t>Agregar la mitad de los trocitos de Turrón de Yema Tostada El Almendro a la crema y mezclar bien.</w:t>
      </w:r>
    </w:p>
    <w:p w14:paraId="18984AC0" w14:textId="77777777" w:rsidR="003435F2" w:rsidRPr="003435F2" w:rsidRDefault="003435F2" w:rsidP="003435F2">
      <w:pPr>
        <w:pStyle w:val="Prrafodelista"/>
        <w:numPr>
          <w:ilvl w:val="0"/>
          <w:numId w:val="6"/>
        </w:numPr>
        <w:jc w:val="both"/>
      </w:pPr>
      <w:r w:rsidRPr="003435F2">
        <w:t>Colocar la crema en los vasos y cubrir con una capa de nata montada. Decorar con el resto de los trocitos de turrón de yema.</w:t>
      </w:r>
    </w:p>
    <w:p w14:paraId="2578681E" w14:textId="77777777" w:rsidR="003435F2" w:rsidRPr="003435F2" w:rsidRDefault="003435F2" w:rsidP="003435F2">
      <w:pPr>
        <w:pStyle w:val="Prrafodelista"/>
        <w:numPr>
          <w:ilvl w:val="0"/>
          <w:numId w:val="6"/>
        </w:numPr>
        <w:jc w:val="both"/>
      </w:pPr>
      <w:r w:rsidRPr="003435F2">
        <w:t>Refrigerar los vasitos durante 30 minutos para que se enfríen y servir.</w:t>
      </w:r>
    </w:p>
    <w:p w14:paraId="173EFB80" w14:textId="50052E3A" w:rsidR="003435F2" w:rsidRPr="003435F2" w:rsidRDefault="003435F2" w:rsidP="003435F2">
      <w:pPr>
        <w:pStyle w:val="Prrafodelista"/>
        <w:jc w:val="both"/>
      </w:pPr>
    </w:p>
    <w:p w14:paraId="456A9278" w14:textId="57FFC1A0" w:rsidR="003435F2" w:rsidRDefault="003435F2" w:rsidP="00446DB7">
      <w:pPr>
        <w:pStyle w:val="Prrafodelista"/>
        <w:jc w:val="center"/>
        <w:rPr>
          <w:b/>
          <w:bCs/>
        </w:rPr>
      </w:pPr>
      <w:r w:rsidRPr="003435F2">
        <w:rPr>
          <w:b/>
          <w:bCs/>
        </w:rPr>
        <w:t>Hojaldre trenzado de Turrón Finísimo de Chocolate y Turrón Blando</w:t>
      </w:r>
    </w:p>
    <w:p w14:paraId="6472624A" w14:textId="00A82D76" w:rsidR="00446DB7" w:rsidRDefault="003435F2" w:rsidP="00446DB7">
      <w:pPr>
        <w:pStyle w:val="Prrafodelista"/>
        <w:jc w:val="center"/>
      </w:pPr>
      <w:r w:rsidRPr="003435F2">
        <w:br/>
      </w:r>
      <w:r w:rsidRPr="003435F2">
        <w:rPr>
          <w:rFonts w:ascii="Segoe UI Emoji" w:hAnsi="Segoe UI Emoji" w:cs="Segoe UI Emoji"/>
        </w:rPr>
        <w:t>⏳</w:t>
      </w:r>
      <w:r w:rsidRPr="003435F2">
        <w:t xml:space="preserve"> Tiempo: 20 minutos | </w:t>
      </w:r>
      <w:r w:rsidRPr="003435F2">
        <w:rPr>
          <w:rFonts w:ascii="Segoe UI Symbol" w:hAnsi="Segoe UI Symbol" w:cs="Segoe UI Symbol"/>
        </w:rPr>
        <w:t>🍽</w:t>
      </w:r>
      <w:r w:rsidRPr="003435F2">
        <w:t xml:space="preserve"> 12 raciones | </w:t>
      </w:r>
      <w:r w:rsidRPr="003435F2">
        <w:rPr>
          <w:rFonts w:ascii="Segoe UI Emoji" w:hAnsi="Segoe UI Emoji" w:cs="Segoe UI Emoji"/>
        </w:rPr>
        <w:t>🥄</w:t>
      </w:r>
      <w:r w:rsidRPr="003435F2">
        <w:t xml:space="preserve"> Dificultad: Baja</w:t>
      </w:r>
    </w:p>
    <w:p w14:paraId="053EC748" w14:textId="77777777" w:rsidR="00446DB7" w:rsidRDefault="00446DB7" w:rsidP="00446DB7">
      <w:pPr>
        <w:pStyle w:val="Prrafodelista"/>
        <w:jc w:val="center"/>
        <w:rPr>
          <w:noProof/>
        </w:rPr>
      </w:pPr>
    </w:p>
    <w:p w14:paraId="6F198793" w14:textId="7FFC1857" w:rsidR="00446DB7" w:rsidRDefault="00446DB7" w:rsidP="00446DB7">
      <w:pPr>
        <w:pStyle w:val="Prrafodelista"/>
        <w:jc w:val="center"/>
      </w:pPr>
      <w:r>
        <w:rPr>
          <w:noProof/>
        </w:rPr>
        <w:drawing>
          <wp:inline distT="0" distB="0" distL="0" distR="0" wp14:anchorId="076E0ACC" wp14:editId="446663D8">
            <wp:extent cx="2414138" cy="2655543"/>
            <wp:effectExtent l="0" t="0" r="5715" b="0"/>
            <wp:docPr id="34266362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7532"/>
                    <a:stretch/>
                  </pic:blipFill>
                  <pic:spPr bwMode="auto">
                    <a:xfrm>
                      <a:off x="0" y="0"/>
                      <a:ext cx="2416066" cy="2657663"/>
                    </a:xfrm>
                    <a:prstGeom prst="rect">
                      <a:avLst/>
                    </a:prstGeom>
                    <a:noFill/>
                    <a:ln>
                      <a:noFill/>
                    </a:ln>
                    <a:extLst>
                      <a:ext uri="{53640926-AAD7-44D8-BBD7-CCE9431645EC}">
                        <a14:shadowObscured xmlns:a14="http://schemas.microsoft.com/office/drawing/2010/main"/>
                      </a:ext>
                    </a:extLst>
                  </pic:spPr>
                </pic:pic>
              </a:graphicData>
            </a:graphic>
          </wp:inline>
        </w:drawing>
      </w:r>
    </w:p>
    <w:p w14:paraId="34EEB36E" w14:textId="77777777" w:rsidR="00446DB7" w:rsidRPr="003435F2" w:rsidRDefault="00446DB7" w:rsidP="00446DB7">
      <w:pPr>
        <w:pStyle w:val="Prrafodelista"/>
        <w:jc w:val="center"/>
      </w:pPr>
    </w:p>
    <w:p w14:paraId="38E0369C" w14:textId="77777777" w:rsidR="003435F2" w:rsidRPr="003435F2" w:rsidRDefault="003435F2" w:rsidP="003435F2">
      <w:pPr>
        <w:pStyle w:val="Prrafodelista"/>
        <w:jc w:val="both"/>
      </w:pPr>
      <w:r w:rsidRPr="003435F2">
        <w:rPr>
          <w:b/>
          <w:bCs/>
        </w:rPr>
        <w:t>Ingredientes:</w:t>
      </w:r>
    </w:p>
    <w:p w14:paraId="0C9BD285" w14:textId="77777777" w:rsidR="003435F2" w:rsidRPr="003435F2" w:rsidRDefault="003435F2" w:rsidP="003435F2">
      <w:pPr>
        <w:pStyle w:val="Prrafodelista"/>
        <w:numPr>
          <w:ilvl w:val="0"/>
          <w:numId w:val="7"/>
        </w:numPr>
        <w:jc w:val="both"/>
      </w:pPr>
      <w:r w:rsidRPr="003435F2">
        <w:t>100 g de Tableta de Turrón Finísimo Blando El Almendro</w:t>
      </w:r>
    </w:p>
    <w:p w14:paraId="50E7F59B" w14:textId="77777777" w:rsidR="003435F2" w:rsidRPr="003435F2" w:rsidRDefault="003435F2" w:rsidP="003435F2">
      <w:pPr>
        <w:pStyle w:val="Prrafodelista"/>
        <w:numPr>
          <w:ilvl w:val="0"/>
          <w:numId w:val="7"/>
        </w:numPr>
        <w:jc w:val="both"/>
      </w:pPr>
      <w:r w:rsidRPr="003435F2">
        <w:t>1 lámina de hojaldre rectangular</w:t>
      </w:r>
    </w:p>
    <w:p w14:paraId="6DC62B79" w14:textId="77777777" w:rsidR="003435F2" w:rsidRPr="003435F2" w:rsidRDefault="003435F2" w:rsidP="003435F2">
      <w:pPr>
        <w:pStyle w:val="Prrafodelista"/>
        <w:numPr>
          <w:ilvl w:val="0"/>
          <w:numId w:val="7"/>
        </w:numPr>
        <w:jc w:val="both"/>
      </w:pPr>
      <w:r w:rsidRPr="003435F2">
        <w:t>1 huevo batido</w:t>
      </w:r>
    </w:p>
    <w:p w14:paraId="667EBDEF" w14:textId="77777777" w:rsidR="003435F2" w:rsidRPr="003435F2" w:rsidRDefault="003435F2" w:rsidP="003435F2">
      <w:pPr>
        <w:pStyle w:val="Prrafodelista"/>
        <w:jc w:val="both"/>
      </w:pPr>
      <w:r w:rsidRPr="003435F2">
        <w:rPr>
          <w:b/>
          <w:bCs/>
        </w:rPr>
        <w:t>Preparación:</w:t>
      </w:r>
    </w:p>
    <w:p w14:paraId="27497921" w14:textId="77777777" w:rsidR="003435F2" w:rsidRPr="003435F2" w:rsidRDefault="003435F2" w:rsidP="003435F2">
      <w:pPr>
        <w:pStyle w:val="Prrafodelista"/>
        <w:numPr>
          <w:ilvl w:val="0"/>
          <w:numId w:val="8"/>
        </w:numPr>
        <w:jc w:val="both"/>
      </w:pPr>
      <w:r w:rsidRPr="003435F2">
        <w:t>Extender la lámina de hojaldre sobre una bandeja con papel de horno.</w:t>
      </w:r>
    </w:p>
    <w:p w14:paraId="48B8B1C4" w14:textId="77777777" w:rsidR="003435F2" w:rsidRPr="003435F2" w:rsidRDefault="003435F2" w:rsidP="003435F2">
      <w:pPr>
        <w:pStyle w:val="Prrafodelista"/>
        <w:numPr>
          <w:ilvl w:val="0"/>
          <w:numId w:val="8"/>
        </w:numPr>
        <w:jc w:val="both"/>
      </w:pPr>
      <w:r w:rsidRPr="003435F2">
        <w:t>Colocar 100 g de Turrón Finísimo Blando El Almendro en trozos en el centro del hojaldre.</w:t>
      </w:r>
    </w:p>
    <w:p w14:paraId="708890AE" w14:textId="77777777" w:rsidR="003435F2" w:rsidRPr="003435F2" w:rsidRDefault="003435F2" w:rsidP="003435F2">
      <w:pPr>
        <w:pStyle w:val="Prrafodelista"/>
        <w:numPr>
          <w:ilvl w:val="0"/>
          <w:numId w:val="8"/>
        </w:numPr>
        <w:jc w:val="both"/>
      </w:pPr>
      <w:r w:rsidRPr="003435F2">
        <w:lastRenderedPageBreak/>
        <w:t>Enrollar el hojaldre y cortarlo por la mitad a lo largo. Formar una trenza con las dos tiras de hojaldre.</w:t>
      </w:r>
    </w:p>
    <w:p w14:paraId="4223534E" w14:textId="77777777" w:rsidR="003435F2" w:rsidRPr="003435F2" w:rsidRDefault="003435F2" w:rsidP="003435F2">
      <w:pPr>
        <w:pStyle w:val="Prrafodelista"/>
        <w:numPr>
          <w:ilvl w:val="0"/>
          <w:numId w:val="8"/>
        </w:numPr>
        <w:jc w:val="both"/>
      </w:pPr>
      <w:r w:rsidRPr="003435F2">
        <w:t>Pincelar la trenza con huevo batido para darle un brillo dorado.</w:t>
      </w:r>
    </w:p>
    <w:p w14:paraId="603FA6FC" w14:textId="77777777" w:rsidR="003435F2" w:rsidRPr="003435F2" w:rsidRDefault="003435F2" w:rsidP="003435F2">
      <w:pPr>
        <w:pStyle w:val="Prrafodelista"/>
        <w:numPr>
          <w:ilvl w:val="0"/>
          <w:numId w:val="8"/>
        </w:numPr>
        <w:jc w:val="both"/>
      </w:pPr>
      <w:r w:rsidRPr="003435F2">
        <w:t>Hornear a 200ºC durante 20 minutos, hasta que esté dorada y crujiente.</w:t>
      </w:r>
    </w:p>
    <w:p w14:paraId="6D83E047" w14:textId="11F7163E" w:rsidR="009C5ACC" w:rsidRPr="009C5ACC" w:rsidRDefault="003435F2" w:rsidP="003435F2">
      <w:pPr>
        <w:pStyle w:val="Prrafodelista"/>
        <w:numPr>
          <w:ilvl w:val="0"/>
          <w:numId w:val="8"/>
        </w:numPr>
        <w:jc w:val="both"/>
      </w:pPr>
      <w:r w:rsidRPr="003435F2">
        <w:t>Dejar enfriar ligeramente antes de servir.</w:t>
      </w:r>
    </w:p>
    <w:sectPr w:rsidR="009C5ACC" w:rsidRPr="009C5ACC">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3AA45" w14:textId="77777777" w:rsidR="00F5618D" w:rsidRDefault="00F5618D" w:rsidP="00980AEF">
      <w:pPr>
        <w:spacing w:after="0" w:line="240" w:lineRule="auto"/>
      </w:pPr>
      <w:r>
        <w:separator/>
      </w:r>
    </w:p>
  </w:endnote>
  <w:endnote w:type="continuationSeparator" w:id="0">
    <w:p w14:paraId="0A548A7E" w14:textId="77777777" w:rsidR="00F5618D" w:rsidRDefault="00F5618D" w:rsidP="00980AEF">
      <w:pPr>
        <w:spacing w:after="0" w:line="240" w:lineRule="auto"/>
      </w:pPr>
      <w:r>
        <w:continuationSeparator/>
      </w:r>
    </w:p>
  </w:endnote>
  <w:endnote w:type="continuationNotice" w:id="1">
    <w:p w14:paraId="203257F8" w14:textId="77777777" w:rsidR="00F014BC" w:rsidRDefault="00F014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568F4" w14:textId="77777777" w:rsidR="00F5618D" w:rsidRDefault="00F5618D" w:rsidP="00980AEF">
      <w:pPr>
        <w:spacing w:after="0" w:line="240" w:lineRule="auto"/>
      </w:pPr>
      <w:r>
        <w:separator/>
      </w:r>
    </w:p>
  </w:footnote>
  <w:footnote w:type="continuationSeparator" w:id="0">
    <w:p w14:paraId="2C37FF83" w14:textId="77777777" w:rsidR="00F5618D" w:rsidRDefault="00F5618D" w:rsidP="00980AEF">
      <w:pPr>
        <w:spacing w:after="0" w:line="240" w:lineRule="auto"/>
      </w:pPr>
      <w:r>
        <w:continuationSeparator/>
      </w:r>
    </w:p>
  </w:footnote>
  <w:footnote w:type="continuationNotice" w:id="1">
    <w:p w14:paraId="13756C8A" w14:textId="77777777" w:rsidR="00F014BC" w:rsidRDefault="00F014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21560" w14:textId="36CF64D9" w:rsidR="00980AEF" w:rsidRDefault="00980AEF">
    <w:pPr>
      <w:pStyle w:val="Encabezado"/>
    </w:pPr>
    <w:r>
      <w:rPr>
        <w:noProof/>
      </w:rPr>
      <w:drawing>
        <wp:anchor distT="0" distB="0" distL="114300" distR="114300" simplePos="0" relativeHeight="251658240" behindDoc="1" locked="0" layoutInCell="1" allowOverlap="1" wp14:anchorId="4D5CAC27" wp14:editId="2E2C8238">
          <wp:simplePos x="0" y="0"/>
          <wp:positionH relativeFrom="column">
            <wp:posOffset>2065867</wp:posOffset>
          </wp:positionH>
          <wp:positionV relativeFrom="paragraph">
            <wp:posOffset>-96803</wp:posOffset>
          </wp:positionV>
          <wp:extent cx="1553028" cy="386531"/>
          <wp:effectExtent l="0" t="0" r="0" b="0"/>
          <wp:wrapTight wrapText="bothSides">
            <wp:wrapPolygon edited="0">
              <wp:start x="0" y="0"/>
              <wp:lineTo x="0" y="20250"/>
              <wp:lineTo x="21202" y="20250"/>
              <wp:lineTo x="21202" y="0"/>
              <wp:lineTo x="0" y="0"/>
            </wp:wrapPolygon>
          </wp:wrapTight>
          <wp:docPr id="29794814"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4814" name="Imagen 1"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53028" cy="38653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2579"/>
    <w:multiLevelType w:val="multilevel"/>
    <w:tmpl w:val="7808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842EE"/>
    <w:multiLevelType w:val="multilevel"/>
    <w:tmpl w:val="B282C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694410"/>
    <w:multiLevelType w:val="hybridMultilevel"/>
    <w:tmpl w:val="E8D26A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2003A90"/>
    <w:multiLevelType w:val="multilevel"/>
    <w:tmpl w:val="B74C9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AF65B6"/>
    <w:multiLevelType w:val="multilevel"/>
    <w:tmpl w:val="A73E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937F64"/>
    <w:multiLevelType w:val="multilevel"/>
    <w:tmpl w:val="CA92D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A62F2A"/>
    <w:multiLevelType w:val="hybridMultilevel"/>
    <w:tmpl w:val="2EACC4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86B031A"/>
    <w:multiLevelType w:val="multilevel"/>
    <w:tmpl w:val="6B88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414242">
    <w:abstractNumId w:val="2"/>
  </w:num>
  <w:num w:numId="2" w16cid:durableId="1307902529">
    <w:abstractNumId w:val="6"/>
  </w:num>
  <w:num w:numId="3" w16cid:durableId="980422599">
    <w:abstractNumId w:val="7"/>
  </w:num>
  <w:num w:numId="4" w16cid:durableId="674841494">
    <w:abstractNumId w:val="1"/>
  </w:num>
  <w:num w:numId="5" w16cid:durableId="1372147098">
    <w:abstractNumId w:val="0"/>
  </w:num>
  <w:num w:numId="6" w16cid:durableId="1828786221">
    <w:abstractNumId w:val="5"/>
  </w:num>
  <w:num w:numId="7" w16cid:durableId="2071032007">
    <w:abstractNumId w:val="4"/>
  </w:num>
  <w:num w:numId="8" w16cid:durableId="1708994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81"/>
    <w:rsid w:val="00012CB2"/>
    <w:rsid w:val="00091F0D"/>
    <w:rsid w:val="000B6593"/>
    <w:rsid w:val="00252767"/>
    <w:rsid w:val="002A42C0"/>
    <w:rsid w:val="002F1101"/>
    <w:rsid w:val="003435F2"/>
    <w:rsid w:val="00413037"/>
    <w:rsid w:val="00441E32"/>
    <w:rsid w:val="004426D7"/>
    <w:rsid w:val="00446DB7"/>
    <w:rsid w:val="0047007C"/>
    <w:rsid w:val="004B561C"/>
    <w:rsid w:val="0051037B"/>
    <w:rsid w:val="00742A6F"/>
    <w:rsid w:val="007B620C"/>
    <w:rsid w:val="007B65F9"/>
    <w:rsid w:val="0082261E"/>
    <w:rsid w:val="008236B4"/>
    <w:rsid w:val="00834D6B"/>
    <w:rsid w:val="0088372B"/>
    <w:rsid w:val="008E6434"/>
    <w:rsid w:val="008F281C"/>
    <w:rsid w:val="00916FF7"/>
    <w:rsid w:val="00980AEF"/>
    <w:rsid w:val="009B3334"/>
    <w:rsid w:val="009C5ACC"/>
    <w:rsid w:val="009D1309"/>
    <w:rsid w:val="00AB7787"/>
    <w:rsid w:val="00B82D21"/>
    <w:rsid w:val="00BB238E"/>
    <w:rsid w:val="00C32A81"/>
    <w:rsid w:val="00CE3951"/>
    <w:rsid w:val="00D436D8"/>
    <w:rsid w:val="00D86792"/>
    <w:rsid w:val="00E52615"/>
    <w:rsid w:val="00EB5839"/>
    <w:rsid w:val="00EE40B7"/>
    <w:rsid w:val="00F014BC"/>
    <w:rsid w:val="00F208E3"/>
    <w:rsid w:val="00F5618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FB60"/>
  <w15:chartTrackingRefBased/>
  <w15:docId w15:val="{7160D432-9065-4D52-9550-25E8FE64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32A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32A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32A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32A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32A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32A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32A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32A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32A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2A8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32A8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32A8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32A8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32A8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32A8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32A8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32A8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32A81"/>
    <w:rPr>
      <w:rFonts w:eastAsiaTheme="majorEastAsia" w:cstheme="majorBidi"/>
      <w:color w:val="272727" w:themeColor="text1" w:themeTint="D8"/>
    </w:rPr>
  </w:style>
  <w:style w:type="paragraph" w:styleId="Ttulo">
    <w:name w:val="Title"/>
    <w:basedOn w:val="Normal"/>
    <w:next w:val="Normal"/>
    <w:link w:val="TtuloCar"/>
    <w:uiPriority w:val="10"/>
    <w:qFormat/>
    <w:rsid w:val="00C32A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32A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32A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32A8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32A81"/>
    <w:pPr>
      <w:spacing w:before="160"/>
      <w:jc w:val="center"/>
    </w:pPr>
    <w:rPr>
      <w:i/>
      <w:iCs/>
      <w:color w:val="404040" w:themeColor="text1" w:themeTint="BF"/>
    </w:rPr>
  </w:style>
  <w:style w:type="character" w:customStyle="1" w:styleId="CitaCar">
    <w:name w:val="Cita Car"/>
    <w:basedOn w:val="Fuentedeprrafopredeter"/>
    <w:link w:val="Cita"/>
    <w:uiPriority w:val="29"/>
    <w:rsid w:val="00C32A81"/>
    <w:rPr>
      <w:i/>
      <w:iCs/>
      <w:color w:val="404040" w:themeColor="text1" w:themeTint="BF"/>
    </w:rPr>
  </w:style>
  <w:style w:type="paragraph" w:styleId="Prrafodelista">
    <w:name w:val="List Paragraph"/>
    <w:basedOn w:val="Normal"/>
    <w:uiPriority w:val="34"/>
    <w:qFormat/>
    <w:rsid w:val="00C32A81"/>
    <w:pPr>
      <w:ind w:left="720"/>
      <w:contextualSpacing/>
    </w:pPr>
  </w:style>
  <w:style w:type="character" w:styleId="nfasisintenso">
    <w:name w:val="Intense Emphasis"/>
    <w:basedOn w:val="Fuentedeprrafopredeter"/>
    <w:uiPriority w:val="21"/>
    <w:qFormat/>
    <w:rsid w:val="00C32A81"/>
    <w:rPr>
      <w:i/>
      <w:iCs/>
      <w:color w:val="0F4761" w:themeColor="accent1" w:themeShade="BF"/>
    </w:rPr>
  </w:style>
  <w:style w:type="paragraph" w:styleId="Citadestacada">
    <w:name w:val="Intense Quote"/>
    <w:basedOn w:val="Normal"/>
    <w:next w:val="Normal"/>
    <w:link w:val="CitadestacadaCar"/>
    <w:uiPriority w:val="30"/>
    <w:qFormat/>
    <w:rsid w:val="00C32A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32A81"/>
    <w:rPr>
      <w:i/>
      <w:iCs/>
      <w:color w:val="0F4761" w:themeColor="accent1" w:themeShade="BF"/>
    </w:rPr>
  </w:style>
  <w:style w:type="character" w:styleId="Referenciaintensa">
    <w:name w:val="Intense Reference"/>
    <w:basedOn w:val="Fuentedeprrafopredeter"/>
    <w:uiPriority w:val="32"/>
    <w:qFormat/>
    <w:rsid w:val="00C32A81"/>
    <w:rPr>
      <w:b/>
      <w:bCs/>
      <w:smallCaps/>
      <w:color w:val="0F4761" w:themeColor="accent1" w:themeShade="BF"/>
      <w:spacing w:val="5"/>
    </w:rPr>
  </w:style>
  <w:style w:type="character" w:styleId="Hipervnculo">
    <w:name w:val="Hyperlink"/>
    <w:basedOn w:val="Fuentedeprrafopredeter"/>
    <w:uiPriority w:val="99"/>
    <w:unhideWhenUsed/>
    <w:rsid w:val="00C32A81"/>
    <w:rPr>
      <w:color w:val="467886" w:themeColor="hyperlink"/>
      <w:u w:val="single"/>
    </w:rPr>
  </w:style>
  <w:style w:type="character" w:styleId="Mencinsinresolver">
    <w:name w:val="Unresolved Mention"/>
    <w:basedOn w:val="Fuentedeprrafopredeter"/>
    <w:uiPriority w:val="99"/>
    <w:semiHidden/>
    <w:unhideWhenUsed/>
    <w:rsid w:val="00C32A81"/>
    <w:rPr>
      <w:color w:val="605E5C"/>
      <w:shd w:val="clear" w:color="auto" w:fill="E1DFDD"/>
    </w:rPr>
  </w:style>
  <w:style w:type="paragraph" w:styleId="Encabezado">
    <w:name w:val="header"/>
    <w:basedOn w:val="Normal"/>
    <w:link w:val="EncabezadoCar"/>
    <w:uiPriority w:val="99"/>
    <w:unhideWhenUsed/>
    <w:rsid w:val="00980A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0AEF"/>
  </w:style>
  <w:style w:type="paragraph" w:styleId="Piedepgina">
    <w:name w:val="footer"/>
    <w:basedOn w:val="Normal"/>
    <w:link w:val="PiedepginaCar"/>
    <w:uiPriority w:val="99"/>
    <w:unhideWhenUsed/>
    <w:rsid w:val="00980A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0AEF"/>
  </w:style>
  <w:style w:type="paragraph" w:styleId="NormalWeb">
    <w:name w:val="Normal (Web)"/>
    <w:basedOn w:val="Normal"/>
    <w:uiPriority w:val="99"/>
    <w:semiHidden/>
    <w:unhideWhenUsed/>
    <w:rsid w:val="00980AEF"/>
    <w:rPr>
      <w:rFonts w:ascii="Times New Roman" w:hAnsi="Times New Roman" w:cs="Times New Roman"/>
    </w:rPr>
  </w:style>
  <w:style w:type="character" w:styleId="Refdecomentario">
    <w:name w:val="annotation reference"/>
    <w:basedOn w:val="Fuentedeprrafopredeter"/>
    <w:uiPriority w:val="99"/>
    <w:semiHidden/>
    <w:unhideWhenUsed/>
    <w:rsid w:val="004426D7"/>
    <w:rPr>
      <w:sz w:val="16"/>
      <w:szCs w:val="16"/>
    </w:rPr>
  </w:style>
  <w:style w:type="paragraph" w:styleId="Textocomentario">
    <w:name w:val="annotation text"/>
    <w:basedOn w:val="Normal"/>
    <w:link w:val="TextocomentarioCar"/>
    <w:uiPriority w:val="99"/>
    <w:unhideWhenUsed/>
    <w:rsid w:val="004426D7"/>
    <w:pPr>
      <w:spacing w:line="240" w:lineRule="auto"/>
    </w:pPr>
    <w:rPr>
      <w:sz w:val="20"/>
      <w:szCs w:val="20"/>
    </w:rPr>
  </w:style>
  <w:style w:type="character" w:customStyle="1" w:styleId="TextocomentarioCar">
    <w:name w:val="Texto comentario Car"/>
    <w:basedOn w:val="Fuentedeprrafopredeter"/>
    <w:link w:val="Textocomentario"/>
    <w:uiPriority w:val="99"/>
    <w:rsid w:val="004426D7"/>
    <w:rPr>
      <w:sz w:val="20"/>
      <w:szCs w:val="20"/>
    </w:rPr>
  </w:style>
  <w:style w:type="paragraph" w:styleId="Asuntodelcomentario">
    <w:name w:val="annotation subject"/>
    <w:basedOn w:val="Textocomentario"/>
    <w:next w:val="Textocomentario"/>
    <w:link w:val="AsuntodelcomentarioCar"/>
    <w:uiPriority w:val="99"/>
    <w:semiHidden/>
    <w:unhideWhenUsed/>
    <w:rsid w:val="004426D7"/>
    <w:rPr>
      <w:b/>
      <w:bCs/>
    </w:rPr>
  </w:style>
  <w:style w:type="character" w:customStyle="1" w:styleId="AsuntodelcomentarioCar">
    <w:name w:val="Asunto del comentario Car"/>
    <w:basedOn w:val="TextocomentarioCar"/>
    <w:link w:val="Asuntodelcomentario"/>
    <w:uiPriority w:val="99"/>
    <w:semiHidden/>
    <w:rsid w:val="004426D7"/>
    <w:rPr>
      <w:b/>
      <w:bCs/>
      <w:sz w:val="20"/>
      <w:szCs w:val="20"/>
    </w:rPr>
  </w:style>
  <w:style w:type="paragraph" w:styleId="Revisin">
    <w:name w:val="Revision"/>
    <w:hidden/>
    <w:uiPriority w:val="99"/>
    <w:semiHidden/>
    <w:rsid w:val="004426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392">
      <w:bodyDiv w:val="1"/>
      <w:marLeft w:val="0"/>
      <w:marRight w:val="0"/>
      <w:marTop w:val="0"/>
      <w:marBottom w:val="0"/>
      <w:divBdr>
        <w:top w:val="none" w:sz="0" w:space="0" w:color="auto"/>
        <w:left w:val="none" w:sz="0" w:space="0" w:color="auto"/>
        <w:bottom w:val="none" w:sz="0" w:space="0" w:color="auto"/>
        <w:right w:val="none" w:sz="0" w:space="0" w:color="auto"/>
      </w:divBdr>
    </w:div>
    <w:div w:id="32925480">
      <w:bodyDiv w:val="1"/>
      <w:marLeft w:val="0"/>
      <w:marRight w:val="0"/>
      <w:marTop w:val="0"/>
      <w:marBottom w:val="0"/>
      <w:divBdr>
        <w:top w:val="none" w:sz="0" w:space="0" w:color="auto"/>
        <w:left w:val="none" w:sz="0" w:space="0" w:color="auto"/>
        <w:bottom w:val="none" w:sz="0" w:space="0" w:color="auto"/>
        <w:right w:val="none" w:sz="0" w:space="0" w:color="auto"/>
      </w:divBdr>
    </w:div>
    <w:div w:id="126628134">
      <w:bodyDiv w:val="1"/>
      <w:marLeft w:val="0"/>
      <w:marRight w:val="0"/>
      <w:marTop w:val="0"/>
      <w:marBottom w:val="0"/>
      <w:divBdr>
        <w:top w:val="none" w:sz="0" w:space="0" w:color="auto"/>
        <w:left w:val="none" w:sz="0" w:space="0" w:color="auto"/>
        <w:bottom w:val="none" w:sz="0" w:space="0" w:color="auto"/>
        <w:right w:val="none" w:sz="0" w:space="0" w:color="auto"/>
      </w:divBdr>
    </w:div>
    <w:div w:id="347759419">
      <w:bodyDiv w:val="1"/>
      <w:marLeft w:val="0"/>
      <w:marRight w:val="0"/>
      <w:marTop w:val="0"/>
      <w:marBottom w:val="0"/>
      <w:divBdr>
        <w:top w:val="none" w:sz="0" w:space="0" w:color="auto"/>
        <w:left w:val="none" w:sz="0" w:space="0" w:color="auto"/>
        <w:bottom w:val="none" w:sz="0" w:space="0" w:color="auto"/>
        <w:right w:val="none" w:sz="0" w:space="0" w:color="auto"/>
      </w:divBdr>
    </w:div>
    <w:div w:id="514883521">
      <w:bodyDiv w:val="1"/>
      <w:marLeft w:val="0"/>
      <w:marRight w:val="0"/>
      <w:marTop w:val="0"/>
      <w:marBottom w:val="0"/>
      <w:divBdr>
        <w:top w:val="none" w:sz="0" w:space="0" w:color="auto"/>
        <w:left w:val="none" w:sz="0" w:space="0" w:color="auto"/>
        <w:bottom w:val="none" w:sz="0" w:space="0" w:color="auto"/>
        <w:right w:val="none" w:sz="0" w:space="0" w:color="auto"/>
      </w:divBdr>
    </w:div>
    <w:div w:id="531378332">
      <w:bodyDiv w:val="1"/>
      <w:marLeft w:val="0"/>
      <w:marRight w:val="0"/>
      <w:marTop w:val="0"/>
      <w:marBottom w:val="0"/>
      <w:divBdr>
        <w:top w:val="none" w:sz="0" w:space="0" w:color="auto"/>
        <w:left w:val="none" w:sz="0" w:space="0" w:color="auto"/>
        <w:bottom w:val="none" w:sz="0" w:space="0" w:color="auto"/>
        <w:right w:val="none" w:sz="0" w:space="0" w:color="auto"/>
      </w:divBdr>
    </w:div>
    <w:div w:id="691414852">
      <w:bodyDiv w:val="1"/>
      <w:marLeft w:val="0"/>
      <w:marRight w:val="0"/>
      <w:marTop w:val="0"/>
      <w:marBottom w:val="0"/>
      <w:divBdr>
        <w:top w:val="none" w:sz="0" w:space="0" w:color="auto"/>
        <w:left w:val="none" w:sz="0" w:space="0" w:color="auto"/>
        <w:bottom w:val="none" w:sz="0" w:space="0" w:color="auto"/>
        <w:right w:val="none" w:sz="0" w:space="0" w:color="auto"/>
      </w:divBdr>
    </w:div>
    <w:div w:id="761219065">
      <w:bodyDiv w:val="1"/>
      <w:marLeft w:val="0"/>
      <w:marRight w:val="0"/>
      <w:marTop w:val="0"/>
      <w:marBottom w:val="0"/>
      <w:divBdr>
        <w:top w:val="none" w:sz="0" w:space="0" w:color="auto"/>
        <w:left w:val="none" w:sz="0" w:space="0" w:color="auto"/>
        <w:bottom w:val="none" w:sz="0" w:space="0" w:color="auto"/>
        <w:right w:val="none" w:sz="0" w:space="0" w:color="auto"/>
      </w:divBdr>
    </w:div>
    <w:div w:id="813253577">
      <w:bodyDiv w:val="1"/>
      <w:marLeft w:val="0"/>
      <w:marRight w:val="0"/>
      <w:marTop w:val="0"/>
      <w:marBottom w:val="0"/>
      <w:divBdr>
        <w:top w:val="none" w:sz="0" w:space="0" w:color="auto"/>
        <w:left w:val="none" w:sz="0" w:space="0" w:color="auto"/>
        <w:bottom w:val="none" w:sz="0" w:space="0" w:color="auto"/>
        <w:right w:val="none" w:sz="0" w:space="0" w:color="auto"/>
      </w:divBdr>
    </w:div>
    <w:div w:id="940260276">
      <w:bodyDiv w:val="1"/>
      <w:marLeft w:val="0"/>
      <w:marRight w:val="0"/>
      <w:marTop w:val="0"/>
      <w:marBottom w:val="0"/>
      <w:divBdr>
        <w:top w:val="none" w:sz="0" w:space="0" w:color="auto"/>
        <w:left w:val="none" w:sz="0" w:space="0" w:color="auto"/>
        <w:bottom w:val="none" w:sz="0" w:space="0" w:color="auto"/>
        <w:right w:val="none" w:sz="0" w:space="0" w:color="auto"/>
      </w:divBdr>
    </w:div>
    <w:div w:id="981617385">
      <w:bodyDiv w:val="1"/>
      <w:marLeft w:val="0"/>
      <w:marRight w:val="0"/>
      <w:marTop w:val="0"/>
      <w:marBottom w:val="0"/>
      <w:divBdr>
        <w:top w:val="none" w:sz="0" w:space="0" w:color="auto"/>
        <w:left w:val="none" w:sz="0" w:space="0" w:color="auto"/>
        <w:bottom w:val="none" w:sz="0" w:space="0" w:color="auto"/>
        <w:right w:val="none" w:sz="0" w:space="0" w:color="auto"/>
      </w:divBdr>
    </w:div>
    <w:div w:id="1132092772">
      <w:bodyDiv w:val="1"/>
      <w:marLeft w:val="0"/>
      <w:marRight w:val="0"/>
      <w:marTop w:val="0"/>
      <w:marBottom w:val="0"/>
      <w:divBdr>
        <w:top w:val="none" w:sz="0" w:space="0" w:color="auto"/>
        <w:left w:val="none" w:sz="0" w:space="0" w:color="auto"/>
        <w:bottom w:val="none" w:sz="0" w:space="0" w:color="auto"/>
        <w:right w:val="none" w:sz="0" w:space="0" w:color="auto"/>
      </w:divBdr>
    </w:div>
    <w:div w:id="1182672140">
      <w:bodyDiv w:val="1"/>
      <w:marLeft w:val="0"/>
      <w:marRight w:val="0"/>
      <w:marTop w:val="0"/>
      <w:marBottom w:val="0"/>
      <w:divBdr>
        <w:top w:val="none" w:sz="0" w:space="0" w:color="auto"/>
        <w:left w:val="none" w:sz="0" w:space="0" w:color="auto"/>
        <w:bottom w:val="none" w:sz="0" w:space="0" w:color="auto"/>
        <w:right w:val="none" w:sz="0" w:space="0" w:color="auto"/>
      </w:divBdr>
    </w:div>
    <w:div w:id="1184788290">
      <w:bodyDiv w:val="1"/>
      <w:marLeft w:val="0"/>
      <w:marRight w:val="0"/>
      <w:marTop w:val="0"/>
      <w:marBottom w:val="0"/>
      <w:divBdr>
        <w:top w:val="none" w:sz="0" w:space="0" w:color="auto"/>
        <w:left w:val="none" w:sz="0" w:space="0" w:color="auto"/>
        <w:bottom w:val="none" w:sz="0" w:space="0" w:color="auto"/>
        <w:right w:val="none" w:sz="0" w:space="0" w:color="auto"/>
      </w:divBdr>
    </w:div>
    <w:div w:id="1192498136">
      <w:bodyDiv w:val="1"/>
      <w:marLeft w:val="0"/>
      <w:marRight w:val="0"/>
      <w:marTop w:val="0"/>
      <w:marBottom w:val="0"/>
      <w:divBdr>
        <w:top w:val="none" w:sz="0" w:space="0" w:color="auto"/>
        <w:left w:val="none" w:sz="0" w:space="0" w:color="auto"/>
        <w:bottom w:val="none" w:sz="0" w:space="0" w:color="auto"/>
        <w:right w:val="none" w:sz="0" w:space="0" w:color="auto"/>
      </w:divBdr>
    </w:div>
    <w:div w:id="1197306119">
      <w:bodyDiv w:val="1"/>
      <w:marLeft w:val="0"/>
      <w:marRight w:val="0"/>
      <w:marTop w:val="0"/>
      <w:marBottom w:val="0"/>
      <w:divBdr>
        <w:top w:val="none" w:sz="0" w:space="0" w:color="auto"/>
        <w:left w:val="none" w:sz="0" w:space="0" w:color="auto"/>
        <w:bottom w:val="none" w:sz="0" w:space="0" w:color="auto"/>
        <w:right w:val="none" w:sz="0" w:space="0" w:color="auto"/>
      </w:divBdr>
    </w:div>
    <w:div w:id="1209219776">
      <w:bodyDiv w:val="1"/>
      <w:marLeft w:val="0"/>
      <w:marRight w:val="0"/>
      <w:marTop w:val="0"/>
      <w:marBottom w:val="0"/>
      <w:divBdr>
        <w:top w:val="none" w:sz="0" w:space="0" w:color="auto"/>
        <w:left w:val="none" w:sz="0" w:space="0" w:color="auto"/>
        <w:bottom w:val="none" w:sz="0" w:space="0" w:color="auto"/>
        <w:right w:val="none" w:sz="0" w:space="0" w:color="auto"/>
      </w:divBdr>
    </w:div>
    <w:div w:id="1222209020">
      <w:bodyDiv w:val="1"/>
      <w:marLeft w:val="0"/>
      <w:marRight w:val="0"/>
      <w:marTop w:val="0"/>
      <w:marBottom w:val="0"/>
      <w:divBdr>
        <w:top w:val="none" w:sz="0" w:space="0" w:color="auto"/>
        <w:left w:val="none" w:sz="0" w:space="0" w:color="auto"/>
        <w:bottom w:val="none" w:sz="0" w:space="0" w:color="auto"/>
        <w:right w:val="none" w:sz="0" w:space="0" w:color="auto"/>
      </w:divBdr>
    </w:div>
    <w:div w:id="1270772977">
      <w:bodyDiv w:val="1"/>
      <w:marLeft w:val="0"/>
      <w:marRight w:val="0"/>
      <w:marTop w:val="0"/>
      <w:marBottom w:val="0"/>
      <w:divBdr>
        <w:top w:val="none" w:sz="0" w:space="0" w:color="auto"/>
        <w:left w:val="none" w:sz="0" w:space="0" w:color="auto"/>
        <w:bottom w:val="none" w:sz="0" w:space="0" w:color="auto"/>
        <w:right w:val="none" w:sz="0" w:space="0" w:color="auto"/>
      </w:divBdr>
    </w:div>
    <w:div w:id="1337459037">
      <w:bodyDiv w:val="1"/>
      <w:marLeft w:val="0"/>
      <w:marRight w:val="0"/>
      <w:marTop w:val="0"/>
      <w:marBottom w:val="0"/>
      <w:divBdr>
        <w:top w:val="none" w:sz="0" w:space="0" w:color="auto"/>
        <w:left w:val="none" w:sz="0" w:space="0" w:color="auto"/>
        <w:bottom w:val="none" w:sz="0" w:space="0" w:color="auto"/>
        <w:right w:val="none" w:sz="0" w:space="0" w:color="auto"/>
      </w:divBdr>
    </w:div>
    <w:div w:id="1400980932">
      <w:bodyDiv w:val="1"/>
      <w:marLeft w:val="0"/>
      <w:marRight w:val="0"/>
      <w:marTop w:val="0"/>
      <w:marBottom w:val="0"/>
      <w:divBdr>
        <w:top w:val="none" w:sz="0" w:space="0" w:color="auto"/>
        <w:left w:val="none" w:sz="0" w:space="0" w:color="auto"/>
        <w:bottom w:val="none" w:sz="0" w:space="0" w:color="auto"/>
        <w:right w:val="none" w:sz="0" w:space="0" w:color="auto"/>
      </w:divBdr>
    </w:div>
    <w:div w:id="1405109138">
      <w:bodyDiv w:val="1"/>
      <w:marLeft w:val="0"/>
      <w:marRight w:val="0"/>
      <w:marTop w:val="0"/>
      <w:marBottom w:val="0"/>
      <w:divBdr>
        <w:top w:val="none" w:sz="0" w:space="0" w:color="auto"/>
        <w:left w:val="none" w:sz="0" w:space="0" w:color="auto"/>
        <w:bottom w:val="none" w:sz="0" w:space="0" w:color="auto"/>
        <w:right w:val="none" w:sz="0" w:space="0" w:color="auto"/>
      </w:divBdr>
    </w:div>
    <w:div w:id="1527060119">
      <w:bodyDiv w:val="1"/>
      <w:marLeft w:val="0"/>
      <w:marRight w:val="0"/>
      <w:marTop w:val="0"/>
      <w:marBottom w:val="0"/>
      <w:divBdr>
        <w:top w:val="none" w:sz="0" w:space="0" w:color="auto"/>
        <w:left w:val="none" w:sz="0" w:space="0" w:color="auto"/>
        <w:bottom w:val="none" w:sz="0" w:space="0" w:color="auto"/>
        <w:right w:val="none" w:sz="0" w:space="0" w:color="auto"/>
      </w:divBdr>
    </w:div>
    <w:div w:id="1564486625">
      <w:bodyDiv w:val="1"/>
      <w:marLeft w:val="0"/>
      <w:marRight w:val="0"/>
      <w:marTop w:val="0"/>
      <w:marBottom w:val="0"/>
      <w:divBdr>
        <w:top w:val="none" w:sz="0" w:space="0" w:color="auto"/>
        <w:left w:val="none" w:sz="0" w:space="0" w:color="auto"/>
        <w:bottom w:val="none" w:sz="0" w:space="0" w:color="auto"/>
        <w:right w:val="none" w:sz="0" w:space="0" w:color="auto"/>
      </w:divBdr>
    </w:div>
    <w:div w:id="1640375683">
      <w:bodyDiv w:val="1"/>
      <w:marLeft w:val="0"/>
      <w:marRight w:val="0"/>
      <w:marTop w:val="0"/>
      <w:marBottom w:val="0"/>
      <w:divBdr>
        <w:top w:val="none" w:sz="0" w:space="0" w:color="auto"/>
        <w:left w:val="none" w:sz="0" w:space="0" w:color="auto"/>
        <w:bottom w:val="none" w:sz="0" w:space="0" w:color="auto"/>
        <w:right w:val="none" w:sz="0" w:space="0" w:color="auto"/>
      </w:divBdr>
    </w:div>
    <w:div w:id="1791510429">
      <w:bodyDiv w:val="1"/>
      <w:marLeft w:val="0"/>
      <w:marRight w:val="0"/>
      <w:marTop w:val="0"/>
      <w:marBottom w:val="0"/>
      <w:divBdr>
        <w:top w:val="none" w:sz="0" w:space="0" w:color="auto"/>
        <w:left w:val="none" w:sz="0" w:space="0" w:color="auto"/>
        <w:bottom w:val="none" w:sz="0" w:space="0" w:color="auto"/>
        <w:right w:val="none" w:sz="0" w:space="0" w:color="auto"/>
      </w:divBdr>
    </w:div>
    <w:div w:id="209998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af7a7c-573f-4f8d-a03a-88aa06b7e9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718C7658121C44E9CB1F9A6FFC3E10A" ma:contentTypeVersion="14" ma:contentTypeDescription="Crear nuevo documento." ma:contentTypeScope="" ma:versionID="563d6b887d70ee017a89266c0bbbbbd7">
  <xsd:schema xmlns:xsd="http://www.w3.org/2001/XMLSchema" xmlns:xs="http://www.w3.org/2001/XMLSchema" xmlns:p="http://schemas.microsoft.com/office/2006/metadata/properties" xmlns:ns2="03d0de6a-1365-4b12-aa96-d13adab2f979" xmlns:ns3="cfaf7a7c-573f-4f8d-a03a-88aa06b7e975" targetNamespace="http://schemas.microsoft.com/office/2006/metadata/properties" ma:root="true" ma:fieldsID="026c1e8d708f541b4e7bc39bc3114464" ns2:_="" ns3:_="">
    <xsd:import namespace="03d0de6a-1365-4b12-aa96-d13adab2f979"/>
    <xsd:import namespace="cfaf7a7c-573f-4f8d-a03a-88aa06b7e9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0de6a-1365-4b12-aa96-d13adab2f97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af7a7c-573f-4f8d-a03a-88aa06b7e9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bdbc3af8-5ebe-441a-975b-c2d3e4921b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9FE10-0516-4905-AD39-0B7830E22AC3}">
  <ds:schemaRefs>
    <ds:schemaRef ds:uri="http://schemas.microsoft.com/sharepoint/v3/contenttype/forms"/>
  </ds:schemaRefs>
</ds:datastoreItem>
</file>

<file path=customXml/itemProps2.xml><?xml version="1.0" encoding="utf-8"?>
<ds:datastoreItem xmlns:ds="http://schemas.openxmlformats.org/officeDocument/2006/customXml" ds:itemID="{C6BF04CF-A125-4B60-B9A2-ABDB2611C8FC}">
  <ds:schemaRefs>
    <ds:schemaRef ds:uri="cfaf7a7c-573f-4f8d-a03a-88aa06b7e975"/>
    <ds:schemaRef ds:uri="http://schemas.openxmlformats.org/package/2006/metadata/core-properties"/>
    <ds:schemaRef ds:uri="http://purl.org/dc/dcmitype/"/>
    <ds:schemaRef ds:uri="http://schemas.microsoft.com/office/2006/documentManagement/types"/>
    <ds:schemaRef ds:uri="http://purl.org/dc/elements/1.1/"/>
    <ds:schemaRef ds:uri="03d0de6a-1365-4b12-aa96-d13adab2f979"/>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D98C9FA-AF6E-41BB-96B3-5649B4C21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0de6a-1365-4b12-aa96-d13adab2f979"/>
    <ds:schemaRef ds:uri="cfaf7a7c-573f-4f8d-a03a-88aa06b7e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589</Words>
  <Characters>3242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3824</CharactersWithSpaces>
  <SharedDoc>false</SharedDoc>
  <HLinks>
    <vt:vector size="6" baseType="variant">
      <vt:variant>
        <vt:i4>7733289</vt:i4>
      </vt:variant>
      <vt:variant>
        <vt:i4>0</vt:i4>
      </vt:variant>
      <vt:variant>
        <vt:i4>0</vt:i4>
      </vt:variant>
      <vt:variant>
        <vt:i4>5</vt:i4>
      </vt:variant>
      <vt:variant>
        <vt:lpwstr>https://we.tl/t-AUJBBY4cuy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González Luque</dc:creator>
  <cp:keywords/>
  <dc:description/>
  <cp:lastModifiedBy>Gabriela Olarte Dunbavin</cp:lastModifiedBy>
  <cp:revision>3</cp:revision>
  <cp:lastPrinted>2025-01-16T08:28:00Z</cp:lastPrinted>
  <dcterms:created xsi:type="dcterms:W3CDTF">2025-01-16T08:54:00Z</dcterms:created>
  <dcterms:modified xsi:type="dcterms:W3CDTF">2025-01-16T09:18:00Z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0x0101001718C7658121C44E9CB1F9A6FFC3E10A</vt:lpwstr>
  </property>
</Properties>
</file>